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4FA6"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0D2C5EC3"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E1658D">
        <w:rPr>
          <w:sz w:val="28"/>
          <w:szCs w:val="28"/>
        </w:rPr>
        <w:t>Advanced</w:t>
      </w:r>
      <w:r w:rsidR="00E1658D" w:rsidRPr="0007332D">
        <w:rPr>
          <w:sz w:val="28"/>
          <w:szCs w:val="28"/>
        </w:rPr>
        <w:t xml:space="preserve"> </w:t>
      </w:r>
      <w:r w:rsidR="005D4BAE" w:rsidRPr="0007332D">
        <w:rPr>
          <w:sz w:val="28"/>
          <w:szCs w:val="28"/>
        </w:rPr>
        <w:t>Grant</w:t>
      </w:r>
      <w:r w:rsidR="00BE373A">
        <w:rPr>
          <w:sz w:val="28"/>
          <w:szCs w:val="28"/>
        </w:rPr>
        <w:t xml:space="preserve"> 201</w:t>
      </w:r>
      <w:r w:rsidR="00BC6A01">
        <w:rPr>
          <w:sz w:val="28"/>
          <w:szCs w:val="28"/>
        </w:rPr>
        <w:t>9</w:t>
      </w:r>
    </w:p>
    <w:p w14:paraId="7A3C0EF1"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6D1624EA"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05931E78"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7804A600" w14:textId="77777777" w:rsidR="008D253D" w:rsidRDefault="008D253D" w:rsidP="005D4BAE">
      <w:pPr>
        <w:pStyle w:val="Title"/>
        <w:rPr>
          <w:b w:val="0"/>
          <w:sz w:val="40"/>
          <w:szCs w:val="40"/>
        </w:rPr>
      </w:pPr>
    </w:p>
    <w:p w14:paraId="656147FB" w14:textId="77777777" w:rsidR="005D4BAE" w:rsidRPr="0007332D" w:rsidRDefault="005D4BAE" w:rsidP="005D4BAE">
      <w:pPr>
        <w:pStyle w:val="Title"/>
        <w:rPr>
          <w:b w:val="0"/>
          <w:sz w:val="40"/>
          <w:szCs w:val="40"/>
        </w:rPr>
      </w:pPr>
      <w:r w:rsidRPr="0007332D">
        <w:rPr>
          <w:b w:val="0"/>
          <w:sz w:val="40"/>
          <w:szCs w:val="40"/>
        </w:rPr>
        <w:t>Proposal Full Title</w:t>
      </w:r>
    </w:p>
    <w:p w14:paraId="60135D4B" w14:textId="77777777" w:rsidR="005D4BAE" w:rsidRPr="0007332D" w:rsidRDefault="005D4BAE" w:rsidP="005D4BAE">
      <w:pPr>
        <w:pStyle w:val="Title"/>
        <w:rPr>
          <w:b w:val="0"/>
          <w:sz w:val="40"/>
          <w:szCs w:val="40"/>
        </w:rPr>
      </w:pPr>
    </w:p>
    <w:p w14:paraId="61EF02C6" w14:textId="77777777" w:rsidR="005D4BAE" w:rsidRPr="0007332D" w:rsidRDefault="005D4BAE" w:rsidP="005D4BAE">
      <w:pPr>
        <w:pStyle w:val="Title"/>
        <w:rPr>
          <w:b w:val="0"/>
          <w:sz w:val="40"/>
          <w:szCs w:val="40"/>
        </w:rPr>
      </w:pPr>
      <w:r w:rsidRPr="0007332D">
        <w:rPr>
          <w:b w:val="0"/>
          <w:sz w:val="40"/>
          <w:szCs w:val="40"/>
        </w:rPr>
        <w:t>PROPOSAL ACRONYM</w:t>
      </w:r>
    </w:p>
    <w:p w14:paraId="294A61CA" w14:textId="77777777" w:rsidR="00F64F61" w:rsidRPr="0007332D" w:rsidRDefault="00F64F61" w:rsidP="005D4BAE">
      <w:pPr>
        <w:pStyle w:val="Title"/>
        <w:rPr>
          <w:b w:val="0"/>
          <w:sz w:val="40"/>
          <w:szCs w:val="40"/>
        </w:rPr>
      </w:pPr>
    </w:p>
    <w:p w14:paraId="25963F87"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100FD9EA" w14:textId="77777777" w:rsidR="00DC5263" w:rsidRPr="00EA3E15" w:rsidRDefault="006502CA" w:rsidP="00483F18">
      <w:pPr>
        <w:numPr>
          <w:ilvl w:val="0"/>
          <w:numId w:val="16"/>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4B279E81" w14:textId="77777777" w:rsidR="00860BBA" w:rsidRPr="009C6170" w:rsidRDefault="006502CA" w:rsidP="00483F18">
      <w:pPr>
        <w:numPr>
          <w:ilvl w:val="0"/>
          <w:numId w:val="17"/>
        </w:numPr>
        <w:jc w:val="both"/>
        <w:rPr>
          <w:sz w:val="22"/>
          <w:szCs w:val="22"/>
        </w:rPr>
      </w:pPr>
      <w:r w:rsidRPr="009C6170">
        <w:rPr>
          <w:sz w:val="22"/>
          <w:szCs w:val="22"/>
        </w:rPr>
        <w:t>Name of the PI's host institution for the project</w:t>
      </w:r>
      <w:r w:rsidR="00E46872" w:rsidRPr="009C6170">
        <w:rPr>
          <w:sz w:val="22"/>
          <w:szCs w:val="22"/>
        </w:rPr>
        <w:t xml:space="preserve"> </w:t>
      </w:r>
      <w:bookmarkStart w:id="1" w:name="_GoBack"/>
      <w:bookmarkEnd w:id="1"/>
    </w:p>
    <w:p w14:paraId="49F8930E" w14:textId="77777777" w:rsidR="006502CA" w:rsidRPr="009C6170" w:rsidRDefault="0090123C" w:rsidP="00483F18">
      <w:pPr>
        <w:numPr>
          <w:ilvl w:val="0"/>
          <w:numId w:val="18"/>
        </w:numPr>
        <w:jc w:val="both"/>
        <w:rPr>
          <w:bCs/>
          <w:sz w:val="22"/>
          <w:szCs w:val="22"/>
        </w:rPr>
      </w:pPr>
      <w:r w:rsidRPr="009C6170">
        <w:rPr>
          <w:sz w:val="22"/>
          <w:szCs w:val="22"/>
        </w:rPr>
        <w:t>Proposal</w:t>
      </w:r>
      <w:r w:rsidR="006502CA" w:rsidRPr="009C6170">
        <w:rPr>
          <w:sz w:val="22"/>
          <w:szCs w:val="22"/>
        </w:rPr>
        <w:t xml:space="preserve"> duration in months</w:t>
      </w:r>
    </w:p>
    <w:p w14:paraId="602E51E8" w14:textId="77777777" w:rsidR="005D4BAE" w:rsidRPr="009C6170" w:rsidRDefault="005D4BAE" w:rsidP="008D253D">
      <w:pPr>
        <w:pStyle w:val="Title"/>
        <w:jc w:val="left"/>
        <w:rPr>
          <w:b w:val="0"/>
          <w:sz w:val="22"/>
          <w:szCs w:val="22"/>
        </w:rPr>
      </w:pPr>
    </w:p>
    <w:p w14:paraId="6C09189B"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14:paraId="3401DEA8"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46C79FAF"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7345CF71"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58341E35"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6277B058"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24B4F8B0"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4DB52DC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AAB4F0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904219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E89EB2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C0F520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2CB5B25"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E746A8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32810A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23133B9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3E306A6" w14:textId="77777777" w:rsidR="00AC00C7" w:rsidRDefault="00AC00C7" w:rsidP="009F10C5">
      <w:pPr>
        <w:jc w:val="both"/>
        <w:rPr>
          <w:bCs/>
          <w:sz w:val="22"/>
          <w:szCs w:val="22"/>
          <w:lang w:eastAsia="de-DE"/>
        </w:rPr>
      </w:pPr>
    </w:p>
    <w:p w14:paraId="2782D783" w14:textId="7A519CC1" w:rsidR="005B328B" w:rsidRDefault="006617B9"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4BCAF4FD" wp14:editId="1050797E">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7AFD728B"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AF4FD"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14:paraId="7AFD728B"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5 pages</w:t>
      </w:r>
      <w:r w:rsidR="00070BA1" w:rsidRPr="00313BFF">
        <w:rPr>
          <w:b/>
          <w:bCs/>
          <w:sz w:val="22"/>
          <w:szCs w:val="22"/>
        </w:rPr>
        <w:t>, references do not count towards the page limits</w:t>
      </w:r>
      <w:r w:rsidR="005742A0" w:rsidRPr="00313BFF">
        <w:rPr>
          <w:b/>
          <w:bCs/>
          <w:sz w:val="22"/>
          <w:szCs w:val="22"/>
        </w:rPr>
        <w:t>)</w:t>
      </w:r>
    </w:p>
    <w:p w14:paraId="619281D2" w14:textId="77777777" w:rsidR="005B328B" w:rsidRDefault="005B328B" w:rsidP="009F10C5">
      <w:pPr>
        <w:jc w:val="both"/>
        <w:rPr>
          <w:b/>
          <w:i/>
          <w:iCs/>
          <w:sz w:val="22"/>
          <w:szCs w:val="22"/>
          <w:u w:val="single"/>
        </w:rPr>
      </w:pPr>
    </w:p>
    <w:p w14:paraId="4C8B4F32" w14:textId="77777777" w:rsidR="00E46872" w:rsidRPr="009C6170" w:rsidRDefault="00E46872" w:rsidP="008D253D">
      <w:pPr>
        <w:jc w:val="both"/>
        <w:rPr>
          <w:sz w:val="22"/>
          <w:szCs w:val="22"/>
        </w:rPr>
      </w:pPr>
    </w:p>
    <w:p w14:paraId="176A1F50"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5D3FF3FD" w14:textId="77777777" w:rsidR="00710285" w:rsidRPr="00CA37E7" w:rsidRDefault="00710285" w:rsidP="008D253D">
      <w:pPr>
        <w:jc w:val="both"/>
        <w:rPr>
          <w:sz w:val="22"/>
          <w:szCs w:val="22"/>
          <w:highlight w:val="lightGray"/>
        </w:rPr>
      </w:pPr>
    </w:p>
    <w:p w14:paraId="79800607" w14:textId="77777777" w:rsidR="009F10C5" w:rsidRDefault="009F10C5" w:rsidP="009F10C5">
      <w:pPr>
        <w:jc w:val="both"/>
        <w:rPr>
          <w:b/>
          <w:i/>
          <w:iCs/>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0325BE">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0325BE">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3F742192" w14:textId="77777777" w:rsidR="007D3DF7" w:rsidRDefault="007D3DF7" w:rsidP="009F10C5">
      <w:pPr>
        <w:jc w:val="both"/>
        <w:rPr>
          <w:b/>
          <w:i/>
          <w:iCs/>
          <w:sz w:val="22"/>
          <w:szCs w:val="22"/>
        </w:rPr>
      </w:pPr>
    </w:p>
    <w:p w14:paraId="6538AE96" w14:textId="77777777" w:rsidR="00E021CF" w:rsidRPr="00846133" w:rsidRDefault="00E021CF" w:rsidP="009F10C5">
      <w:pPr>
        <w:jc w:val="both"/>
        <w:rPr>
          <w:iCs/>
          <w:sz w:val="22"/>
          <w:szCs w:val="22"/>
          <w:highlight w:val="yellow"/>
        </w:rPr>
      </w:pPr>
    </w:p>
    <w:p w14:paraId="4A8E9472" w14:textId="77777777" w:rsidR="00E021CF" w:rsidRPr="00E021CF" w:rsidRDefault="00E021CF" w:rsidP="00846133">
      <w:pPr>
        <w:rPr>
          <w:iCs/>
          <w:sz w:val="22"/>
          <w:szCs w:val="22"/>
        </w:rPr>
      </w:pPr>
      <w:r w:rsidRPr="00E021CF">
        <w:rPr>
          <w:iCs/>
          <w:sz w:val="22"/>
          <w:szCs w:val="22"/>
          <w:highlight w:val="yellow"/>
        </w:rPr>
        <w:t>Highlighted in yellow are instructions from “</w:t>
      </w:r>
      <w:r w:rsidR="00846133" w:rsidRPr="00846133">
        <w:rPr>
          <w:iCs/>
          <w:sz w:val="22"/>
          <w:szCs w:val="22"/>
          <w:highlight w:val="yellow"/>
        </w:rPr>
        <w:t>Information for Applicants to the Advanced Grant 2019 Call</w:t>
      </w:r>
      <w:r w:rsidRPr="00E021CF">
        <w:rPr>
          <w:iCs/>
          <w:sz w:val="22"/>
          <w:szCs w:val="22"/>
          <w:highlight w:val="yellow"/>
        </w:rPr>
        <w:t>”</w:t>
      </w:r>
    </w:p>
    <w:p w14:paraId="5AE1BF17" w14:textId="77777777" w:rsidR="00E021CF" w:rsidRDefault="00E021CF" w:rsidP="009F10C5">
      <w:pPr>
        <w:jc w:val="both"/>
        <w:rPr>
          <w:b/>
          <w:i/>
          <w:iCs/>
          <w:sz w:val="22"/>
          <w:szCs w:val="22"/>
        </w:rPr>
      </w:pPr>
    </w:p>
    <w:p w14:paraId="216CC1DB" w14:textId="77777777" w:rsidR="00E021CF" w:rsidRDefault="00E021CF" w:rsidP="009F10C5">
      <w:pPr>
        <w:jc w:val="both"/>
        <w:rPr>
          <w:b/>
          <w:i/>
          <w:iCs/>
          <w:sz w:val="22"/>
          <w:szCs w:val="22"/>
        </w:rPr>
      </w:pPr>
    </w:p>
    <w:p w14:paraId="6455A2A2" w14:textId="77777777" w:rsidR="007D3DF7" w:rsidRPr="007D3DF7" w:rsidRDefault="007D3DF7" w:rsidP="007D3DF7">
      <w:pPr>
        <w:rPr>
          <w:sz w:val="22"/>
          <w:szCs w:val="22"/>
          <w:highlight w:val="yellow"/>
        </w:rPr>
      </w:pPr>
      <w:r w:rsidRPr="007D3DF7">
        <w:rPr>
          <w:sz w:val="22"/>
          <w:szCs w:val="22"/>
          <w:highlight w:val="yellow"/>
        </w:rPr>
        <w:t>Be aware that at step 1 only Part B1 is evaluated by the panel members (they have no access to Part B2 and Section 3 - Budget). At step 2 Parts B1, B2 and Section 3 - Budget are evaluated by panel members and Remote Reviewers. When drafting Part B1, pay particular attention to the Extended Synopsis (section a) and do not think of it as simply complementing Part B2. It is important that Part B1 contains all essential information.</w:t>
      </w:r>
    </w:p>
    <w:p w14:paraId="444D03E8" w14:textId="77777777" w:rsidR="009F10C5" w:rsidRPr="00DB307C" w:rsidRDefault="007D3DF7" w:rsidP="007D3DF7">
      <w:pPr>
        <w:jc w:val="both"/>
        <w:rPr>
          <w:sz w:val="22"/>
          <w:szCs w:val="22"/>
        </w:rPr>
      </w:pPr>
      <w:r w:rsidRPr="007D3DF7">
        <w:rPr>
          <w:sz w:val="22"/>
          <w:szCs w:val="22"/>
          <w:highlight w:val="yellow"/>
        </w:rPr>
        <w:t>During the step 1 evaluation the panel members' expertise covers a wide range of proposals within a research field. The panel members are asked to act as generalists when evaluating the proposals. Further expertise on each proposal retained to step 2 is brought to the evaluation by Remote Reviewers. Remote Reviewers are scientists and scholars who do not participate in the panel meetings and who deliver their individual reviews before the step 2 panel meeting.</w:t>
      </w:r>
    </w:p>
    <w:p w14:paraId="599BBA10" w14:textId="77777777" w:rsidR="00B81C5F" w:rsidRPr="00DB307C" w:rsidRDefault="00B81C5F" w:rsidP="008D253D">
      <w:pPr>
        <w:jc w:val="both"/>
        <w:rPr>
          <w:sz w:val="22"/>
          <w:szCs w:val="22"/>
        </w:rPr>
      </w:pPr>
    </w:p>
    <w:p w14:paraId="463DEF66" w14:textId="77777777" w:rsidR="0049121A" w:rsidRPr="00DB307C" w:rsidRDefault="0049121A" w:rsidP="008D253D">
      <w:pPr>
        <w:jc w:val="both"/>
        <w:rPr>
          <w:bCs/>
          <w:sz w:val="22"/>
          <w:szCs w:val="22"/>
        </w:rPr>
      </w:pPr>
    </w:p>
    <w:p w14:paraId="5115F1FF" w14:textId="77777777" w:rsidR="005742A0" w:rsidRDefault="00A735DD" w:rsidP="005742A0">
      <w:pPr>
        <w:jc w:val="both"/>
        <w:rPr>
          <w:sz w:val="22"/>
          <w:szCs w:val="22"/>
          <w:lang w:val="fr-FR"/>
        </w:rPr>
      </w:pPr>
      <w:r w:rsidRPr="00B07DD8">
        <w:rPr>
          <w:b/>
          <w:sz w:val="22"/>
          <w:szCs w:val="22"/>
          <w:lang w:val="fr-BE"/>
        </w:rPr>
        <w:br w:type="page"/>
      </w:r>
      <w:r w:rsidR="005742A0" w:rsidRPr="00211DFC">
        <w:rPr>
          <w:b/>
          <w:bCs/>
          <w:sz w:val="22"/>
          <w:szCs w:val="22"/>
          <w:lang w:val="fr-FR"/>
        </w:rPr>
        <w:lastRenderedPageBreak/>
        <w:t xml:space="preserve">Section </w:t>
      </w:r>
      <w:proofErr w:type="gramStart"/>
      <w:r w:rsidR="005742A0" w:rsidRPr="00211DFC">
        <w:rPr>
          <w:b/>
          <w:bCs/>
          <w:sz w:val="22"/>
          <w:szCs w:val="22"/>
          <w:lang w:val="fr-FR"/>
        </w:rPr>
        <w:t>b:</w:t>
      </w:r>
      <w:proofErr w:type="gramEnd"/>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51F1AA96" w14:textId="77777777" w:rsidR="00FF37F9" w:rsidRPr="00DE526B" w:rsidRDefault="00FF37F9" w:rsidP="005742A0">
      <w:pPr>
        <w:jc w:val="both"/>
        <w:rPr>
          <w:i/>
          <w:sz w:val="22"/>
          <w:szCs w:val="22"/>
          <w:lang w:val="fr-BE"/>
        </w:rPr>
      </w:pPr>
    </w:p>
    <w:p w14:paraId="3F2A2C5C" w14:textId="77777777" w:rsidR="00FF37F9" w:rsidRPr="0071217E" w:rsidRDefault="00887961" w:rsidP="005742A0">
      <w:pPr>
        <w:jc w:val="both"/>
        <w:rPr>
          <w:i/>
          <w:sz w:val="22"/>
          <w:szCs w:val="22"/>
        </w:rPr>
      </w:pPr>
      <w:r w:rsidRPr="00CA37E7">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6B60BF">
        <w:rPr>
          <w:i/>
          <w:sz w:val="22"/>
          <w:szCs w:val="22"/>
          <w:highlight w:val="lightGray"/>
        </w:rPr>
        <w:t xml:space="preserve">as </w:t>
      </w:r>
      <w:r w:rsidR="002921F7">
        <w:rPr>
          <w:i/>
          <w:sz w:val="22"/>
          <w:szCs w:val="22"/>
          <w:highlight w:val="lightGray"/>
        </w:rPr>
        <w:t>closely</w:t>
      </w:r>
      <w:r w:rsidR="006B60BF">
        <w:rPr>
          <w:i/>
          <w:sz w:val="22"/>
          <w:szCs w:val="22"/>
          <w:highlight w:val="lightGray"/>
        </w:rPr>
        <w:t xml:space="preserve"> </w:t>
      </w:r>
      <w:r w:rsidR="00E52217">
        <w:rPr>
          <w:i/>
          <w:sz w:val="22"/>
          <w:szCs w:val="22"/>
          <w:highlight w:val="lightGray"/>
        </w:rPr>
        <w:t>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may be</w:t>
      </w:r>
      <w:r w:rsidR="006B60BF">
        <w:rPr>
          <w:i/>
          <w:sz w:val="22"/>
          <w:szCs w:val="22"/>
          <w:highlight w:val="lightGray"/>
        </w:rPr>
        <w:t xml:space="preserve"> </w:t>
      </w:r>
      <w:r w:rsidR="00E52217">
        <w:rPr>
          <w:i/>
          <w:sz w:val="22"/>
          <w:szCs w:val="22"/>
          <w:highlight w:val="lightGray"/>
        </w:rPr>
        <w:t>adapted as</w:t>
      </w:r>
      <w:r w:rsidR="006B60BF">
        <w:rPr>
          <w:i/>
          <w:sz w:val="22"/>
          <w:szCs w:val="22"/>
          <w:highlight w:val="lightGray"/>
        </w:rPr>
        <w:t xml:space="preserve"> necessary</w:t>
      </w:r>
      <w:r w:rsidRPr="00CA37E7">
        <w:rPr>
          <w:i/>
          <w:sz w:val="22"/>
          <w:szCs w:val="22"/>
          <w:highlight w:val="lightGray"/>
        </w:rPr>
        <w:t>]</w:t>
      </w:r>
    </w:p>
    <w:p w14:paraId="4FF4A687"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77A57277"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21252EE0"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2A8413BB"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27F5A3EF"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159EC7BE"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0761752E" w14:textId="77777777"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40D91F2E" w14:textId="77777777" w:rsidR="00EA3E15" w:rsidRDefault="00EA3E15" w:rsidP="00EA3E15">
      <w:pPr>
        <w:widowControl w:val="0"/>
        <w:autoSpaceDE w:val="0"/>
        <w:autoSpaceDN w:val="0"/>
        <w:adjustRightInd w:val="0"/>
        <w:spacing w:before="2" w:line="280" w:lineRule="exact"/>
        <w:rPr>
          <w:color w:val="000000"/>
          <w:sz w:val="22"/>
          <w:szCs w:val="22"/>
        </w:rPr>
      </w:pPr>
    </w:p>
    <w:p w14:paraId="648E0DC3"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8B2DAD1" w14:textId="77777777" w:rsidR="00EA3E15" w:rsidRPr="00EA3E15" w:rsidRDefault="00EA3E15" w:rsidP="00483F18">
      <w:pPr>
        <w:widowControl w:val="0"/>
        <w:numPr>
          <w:ilvl w:val="0"/>
          <w:numId w:val="1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08149C2"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3AF77C68" w14:textId="77777777" w:rsidR="00EA3E15" w:rsidRPr="00EA3E15" w:rsidRDefault="006B60BF"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199</w:t>
      </w:r>
      <w:r w:rsidR="00EA3E15" w:rsidRPr="00EA3E15">
        <w:rPr>
          <w:color w:val="000000"/>
          <w:sz w:val="22"/>
          <w:szCs w:val="22"/>
        </w:rPr>
        <w:t xml:space="preserve">? </w:t>
      </w:r>
      <w:r w:rsidR="00EA3E15" w:rsidRPr="00EA3E15">
        <w:rPr>
          <w:color w:val="000000"/>
          <w:sz w:val="22"/>
          <w:szCs w:val="22"/>
        </w:rPr>
        <w:tab/>
        <w:t>PhD</w:t>
      </w:r>
    </w:p>
    <w:p w14:paraId="436C6EF5" w14:textId="77777777" w:rsidR="001E7734" w:rsidRPr="00437888" w:rsidRDefault="00EA3E15" w:rsidP="00E1658D">
      <w:pPr>
        <w:widowControl w:val="0"/>
        <w:tabs>
          <w:tab w:val="left" w:pos="1418"/>
        </w:tabs>
        <w:autoSpaceDE w:val="0"/>
        <w:autoSpaceDN w:val="0"/>
        <w:adjustRightInd w:val="0"/>
        <w:spacing w:before="13"/>
        <w:ind w:left="1418" w:right="-23" w:hanging="1418"/>
        <w:rPr>
          <w:color w:val="000000"/>
          <w:sz w:val="22"/>
          <w:szCs w:val="22"/>
          <w:u w:val="single"/>
        </w:rPr>
      </w:pPr>
      <w:r w:rsidRPr="00EA3E15">
        <w:rPr>
          <w:color w:val="000000"/>
          <w:sz w:val="22"/>
          <w:szCs w:val="22"/>
        </w:rPr>
        <w:tab/>
        <w:t>Name of Faculty/ Department, Name of University/ Institution, Country</w:t>
      </w:r>
    </w:p>
    <w:p w14:paraId="31E98A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676B1831"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128BEB71"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CD40726"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0D230005" w14:textId="77777777" w:rsidR="00EA3E15" w:rsidRPr="00EA3E15" w:rsidRDefault="00EA3E15" w:rsidP="00483F18">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12C470A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5233A73"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0385F797"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45781CF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2BFC2A0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3E49FB7"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74CFF52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68FD233F" w14:textId="77777777" w:rsidR="00EA3E15" w:rsidRPr="00EA3E15" w:rsidRDefault="00EA3E15" w:rsidP="00483F18">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523E23BE"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34EE1387"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2C700447"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6060D04A"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7D237F12"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5CECDB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79B71988" w14:textId="77777777" w:rsidR="00EA3E15" w:rsidRDefault="00EA3E15" w:rsidP="00390AC6">
      <w:pPr>
        <w:widowControl w:val="0"/>
        <w:autoSpaceDE w:val="0"/>
        <w:autoSpaceDN w:val="0"/>
        <w:adjustRightInd w:val="0"/>
        <w:spacing w:before="5" w:line="100" w:lineRule="exact"/>
        <w:rPr>
          <w:color w:val="000000"/>
          <w:sz w:val="22"/>
          <w:szCs w:val="22"/>
        </w:rPr>
      </w:pPr>
    </w:p>
    <w:p w14:paraId="005B62C2" w14:textId="77777777" w:rsidR="00186F24" w:rsidRDefault="00186F24" w:rsidP="00390AC6">
      <w:pPr>
        <w:widowControl w:val="0"/>
        <w:autoSpaceDE w:val="0"/>
        <w:autoSpaceDN w:val="0"/>
        <w:adjustRightInd w:val="0"/>
        <w:spacing w:before="5" w:line="100" w:lineRule="exact"/>
        <w:rPr>
          <w:color w:val="000000"/>
          <w:sz w:val="22"/>
          <w:szCs w:val="22"/>
        </w:rPr>
      </w:pPr>
    </w:p>
    <w:p w14:paraId="4CE852C4"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07BBFC14" w14:textId="77777777" w:rsidR="00EA3E15" w:rsidRPr="00EA3E15" w:rsidRDefault="00EA3E15" w:rsidP="00483F18">
      <w:pPr>
        <w:widowControl w:val="0"/>
        <w:numPr>
          <w:ilvl w:val="0"/>
          <w:numId w:val="1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51C24915"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57A7EDA"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Pr="00EA3E15">
        <w:rPr>
          <w:color w:val="000000"/>
          <w:spacing w:val="2"/>
          <w:sz w:val="22"/>
          <w:szCs w:val="22"/>
        </w:rPr>
        <w:t xml:space="preserve">Name of Faculty/ Department/Centre, Name of University/ Institution/ Country </w:t>
      </w:r>
    </w:p>
    <w:p w14:paraId="67612AF7"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 received from Name of Institution/Country</w:t>
      </w:r>
    </w:p>
    <w:p w14:paraId="15BA214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209C12BD"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1E87A3FF" w14:textId="77777777" w:rsidR="00EA3E15" w:rsidRPr="00EA3E15" w:rsidRDefault="00EA3E15" w:rsidP="00483F18">
      <w:pPr>
        <w:widowControl w:val="0"/>
        <w:numPr>
          <w:ilvl w:val="0"/>
          <w:numId w:val="1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w:t>
      </w:r>
    </w:p>
    <w:p w14:paraId="54AB1E1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43AF2C61"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32466A05"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5E010E" w14:textId="77777777" w:rsidR="00EA3E15" w:rsidRDefault="00EA3E15" w:rsidP="00390AC6">
      <w:pPr>
        <w:widowControl w:val="0"/>
        <w:autoSpaceDE w:val="0"/>
        <w:autoSpaceDN w:val="0"/>
        <w:adjustRightInd w:val="0"/>
        <w:ind w:left="1407" w:right="-20"/>
        <w:rPr>
          <w:color w:val="000000"/>
          <w:spacing w:val="2"/>
          <w:sz w:val="22"/>
          <w:szCs w:val="22"/>
        </w:rPr>
      </w:pPr>
    </w:p>
    <w:p w14:paraId="7B5B5B9C"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7AD67497" w14:textId="77777777" w:rsidR="00EA3E15" w:rsidRPr="00EA3E15" w:rsidRDefault="00EA3E15" w:rsidP="00483F18">
      <w:pPr>
        <w:widowControl w:val="0"/>
        <w:numPr>
          <w:ilvl w:val="0"/>
          <w:numId w:val="1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1043CE0D"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144492A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25BBDB67"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2DCCF1E" w14:textId="77777777" w:rsidR="00EA3E15" w:rsidRDefault="00EA3E15" w:rsidP="00390AC6">
      <w:pPr>
        <w:widowControl w:val="0"/>
        <w:autoSpaceDE w:val="0"/>
        <w:autoSpaceDN w:val="0"/>
        <w:adjustRightInd w:val="0"/>
        <w:ind w:right="-20"/>
        <w:rPr>
          <w:b/>
          <w:bCs/>
          <w:color w:val="000000"/>
          <w:spacing w:val="2"/>
          <w:sz w:val="22"/>
          <w:szCs w:val="22"/>
        </w:rPr>
      </w:pPr>
    </w:p>
    <w:p w14:paraId="5C027D6D" w14:textId="77777777" w:rsidR="00186F24" w:rsidRDefault="00186F24" w:rsidP="00390AC6">
      <w:pPr>
        <w:widowControl w:val="0"/>
        <w:autoSpaceDE w:val="0"/>
        <w:autoSpaceDN w:val="0"/>
        <w:adjustRightInd w:val="0"/>
        <w:ind w:right="-20"/>
        <w:rPr>
          <w:b/>
          <w:bCs/>
          <w:color w:val="000000"/>
          <w:spacing w:val="2"/>
          <w:sz w:val="22"/>
          <w:szCs w:val="22"/>
        </w:rPr>
      </w:pPr>
    </w:p>
    <w:p w14:paraId="66929C08"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178CC27" w14:textId="77777777" w:rsidR="00EA3E15" w:rsidRPr="00EA3E15" w:rsidRDefault="00EA3E15" w:rsidP="00483F18">
      <w:pPr>
        <w:widowControl w:val="0"/>
        <w:numPr>
          <w:ilvl w:val="0"/>
          <w:numId w:val="19"/>
        </w:numPr>
        <w:autoSpaceDE w:val="0"/>
        <w:autoSpaceDN w:val="0"/>
        <w:adjustRightInd w:val="0"/>
        <w:ind w:left="360" w:right="-20"/>
        <w:rPr>
          <w:b/>
          <w:bCs/>
          <w:color w:val="000000"/>
          <w:spacing w:val="2"/>
          <w:sz w:val="22"/>
          <w:szCs w:val="22"/>
        </w:rPr>
      </w:pPr>
      <w:r w:rsidRPr="00EA3E15">
        <w:rPr>
          <w:b/>
          <w:bCs/>
          <w:color w:val="000000"/>
          <w:spacing w:val="2"/>
          <w:sz w:val="22"/>
          <w:szCs w:val="22"/>
        </w:rPr>
        <w:lastRenderedPageBreak/>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23CC79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0C0BF8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5D8033D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1A51E034" w14:textId="77777777" w:rsidR="00EA3E15" w:rsidRPr="00EA3E15" w:rsidRDefault="00EA3E15" w:rsidP="00390AC6">
      <w:pPr>
        <w:widowControl w:val="0"/>
        <w:autoSpaceDE w:val="0"/>
        <w:autoSpaceDN w:val="0"/>
        <w:adjustRightInd w:val="0"/>
        <w:spacing w:line="200" w:lineRule="exact"/>
        <w:rPr>
          <w:color w:val="000000"/>
          <w:sz w:val="22"/>
          <w:szCs w:val="22"/>
        </w:rPr>
      </w:pPr>
    </w:p>
    <w:p w14:paraId="5212F299" w14:textId="77777777" w:rsidR="00186F24" w:rsidRPr="00186F24" w:rsidRDefault="00186F24" w:rsidP="00186F24">
      <w:pPr>
        <w:widowControl w:val="0"/>
        <w:autoSpaceDE w:val="0"/>
        <w:autoSpaceDN w:val="0"/>
        <w:adjustRightInd w:val="0"/>
        <w:spacing w:before="37"/>
        <w:ind w:right="-20"/>
        <w:rPr>
          <w:color w:val="000000"/>
          <w:sz w:val="22"/>
          <w:szCs w:val="22"/>
        </w:rPr>
      </w:pPr>
    </w:p>
    <w:p w14:paraId="3BF1AAE7" w14:textId="77777777" w:rsidR="00EA3E15" w:rsidRPr="00EA3E15" w:rsidRDefault="00EA3E15" w:rsidP="00483F18">
      <w:pPr>
        <w:widowControl w:val="0"/>
        <w:numPr>
          <w:ilvl w:val="0"/>
          <w:numId w:val="1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1363928"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583B9A2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0196D113"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11DF6AC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430FC92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4FA3D9D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BE98711"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28EF6F38"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048A7B3C" w14:textId="77777777" w:rsidR="00EA3E15" w:rsidRPr="00EA3E15" w:rsidRDefault="006B60BF" w:rsidP="00483F18">
      <w:pPr>
        <w:widowControl w:val="0"/>
        <w:numPr>
          <w:ilvl w:val="0"/>
          <w:numId w:val="19"/>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4FA64FA3"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A4A0BD0"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5B3FE1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25283FF5"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42A4DE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5FC7895"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1AAACC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7BB3B837"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38AF1955"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306B9564" w14:textId="77777777" w:rsidR="00EA3E15" w:rsidRDefault="00EA3E15" w:rsidP="00390AC6">
      <w:pPr>
        <w:widowControl w:val="0"/>
        <w:autoSpaceDE w:val="0"/>
        <w:autoSpaceDN w:val="0"/>
        <w:adjustRightInd w:val="0"/>
        <w:ind w:right="-20"/>
        <w:rPr>
          <w:b/>
          <w:bCs/>
          <w:color w:val="000000"/>
          <w:spacing w:val="4"/>
          <w:sz w:val="22"/>
          <w:szCs w:val="22"/>
        </w:rPr>
      </w:pPr>
    </w:p>
    <w:p w14:paraId="2A4EEA0E"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3075F4ED" w14:textId="77777777" w:rsidR="00EA3E15" w:rsidRPr="00EA3E15" w:rsidRDefault="00EA3E15" w:rsidP="00483F18">
      <w:pPr>
        <w:widowControl w:val="0"/>
        <w:numPr>
          <w:ilvl w:val="0"/>
          <w:numId w:val="1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841F9C5"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5617D3F4"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6B2B2C3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724C9F2F"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0083C07E" w14:textId="77777777" w:rsidR="00EA3E15" w:rsidRDefault="00EA3E15" w:rsidP="00390AC6">
      <w:pPr>
        <w:widowControl w:val="0"/>
        <w:autoSpaceDE w:val="0"/>
        <w:autoSpaceDN w:val="0"/>
        <w:adjustRightInd w:val="0"/>
        <w:spacing w:before="3" w:line="260" w:lineRule="exact"/>
        <w:rPr>
          <w:color w:val="000000"/>
          <w:sz w:val="22"/>
          <w:szCs w:val="22"/>
        </w:rPr>
      </w:pPr>
    </w:p>
    <w:p w14:paraId="597C6356"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13FBB19D" w14:textId="77777777" w:rsidR="00EA3E15" w:rsidRPr="00EA3E15" w:rsidRDefault="00EA3E15" w:rsidP="00483F18">
      <w:pPr>
        <w:widowControl w:val="0"/>
        <w:numPr>
          <w:ilvl w:val="0"/>
          <w:numId w:val="1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39D98B0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9B7982E"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43561A97"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5946F2B0"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11D92FFE" w14:textId="77777777" w:rsidR="00EA3E15" w:rsidRPr="00EA3E15" w:rsidRDefault="00EA3E15" w:rsidP="00483F18">
      <w:pPr>
        <w:widowControl w:val="0"/>
        <w:numPr>
          <w:ilvl w:val="0"/>
          <w:numId w:val="19"/>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5412E5E2"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7409FB4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3DFA778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4CC8B662" w14:textId="77777777" w:rsidR="00EA3E15" w:rsidRDefault="00EA3E15" w:rsidP="00EA3E15">
      <w:pPr>
        <w:widowControl w:val="0"/>
        <w:autoSpaceDE w:val="0"/>
        <w:autoSpaceDN w:val="0"/>
        <w:adjustRightInd w:val="0"/>
        <w:spacing w:before="37"/>
        <w:ind w:left="113" w:right="-20"/>
        <w:jc w:val="center"/>
        <w:rPr>
          <w:b/>
          <w:bCs/>
          <w:i/>
          <w:spacing w:val="2"/>
        </w:rPr>
      </w:pPr>
    </w:p>
    <w:p w14:paraId="4B09B1DB" w14:textId="77777777" w:rsidR="009E3000" w:rsidRPr="00414C2E"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9E3000" w:rsidRPr="0047532A">
        <w:rPr>
          <w:b/>
          <w:bCs/>
          <w:i/>
          <w:spacing w:val="2"/>
        </w:rPr>
        <w:t>:</w:t>
      </w:r>
      <w:r w:rsidR="0047532A" w:rsidRPr="001B2856">
        <w:rPr>
          <w:b/>
          <w:bCs/>
          <w:i/>
          <w:spacing w:val="2"/>
        </w:rPr>
        <w:t xml:space="preserve"> </w:t>
      </w:r>
      <w:r w:rsidR="009E3000" w:rsidRPr="000325BE">
        <w:rPr>
          <w:b/>
          <w:bCs/>
          <w:i/>
          <w:spacing w:val="2"/>
        </w:rPr>
        <w:t>All ongoing and submitted grants and funding of the PI</w:t>
      </w:r>
      <w:r w:rsidR="001D1AD4" w:rsidRPr="00414C2E">
        <w:rPr>
          <w:b/>
          <w:bCs/>
          <w:i/>
          <w:spacing w:val="2"/>
        </w:rPr>
        <w:t xml:space="preserve"> (Funding ID)</w:t>
      </w:r>
    </w:p>
    <w:p w14:paraId="4DF8F9BF"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414C2E">
        <w:rPr>
          <w:bCs/>
          <w:i/>
          <w:spacing w:val="2"/>
          <w:u w:val="single"/>
        </w:rPr>
        <w:t>Mandatory information</w:t>
      </w:r>
      <w:r w:rsidRPr="00414C2E">
        <w:rPr>
          <w:bCs/>
          <w:i/>
          <w:spacing w:val="2"/>
        </w:rPr>
        <w:t xml:space="preserve"> </w:t>
      </w:r>
      <w:r w:rsidR="0047532A" w:rsidRPr="001B2856">
        <w:rPr>
          <w:bCs/>
          <w:i/>
          <w:spacing w:val="2"/>
        </w:rPr>
        <w:t>(not counted towards page limits</w:t>
      </w:r>
      <w:r w:rsidR="0047532A" w:rsidRPr="0047532A">
        <w:rPr>
          <w:bCs/>
          <w:i/>
          <w:spacing w:val="2"/>
        </w:rPr>
        <w:t>)</w:t>
      </w:r>
    </w:p>
    <w:p w14:paraId="6391F066" w14:textId="77777777" w:rsidR="007307A4" w:rsidRDefault="007307A4" w:rsidP="007307A4">
      <w:pPr>
        <w:pStyle w:val="BodyText"/>
        <w:rPr>
          <w:sz w:val="22"/>
          <w:szCs w:val="22"/>
        </w:rPr>
      </w:pPr>
    </w:p>
    <w:p w14:paraId="70C054FD" w14:textId="77777777" w:rsidR="007D3DF7" w:rsidRDefault="007D3DF7" w:rsidP="007D3DF7">
      <w:pPr>
        <w:pStyle w:val="BodyText"/>
        <w:rPr>
          <w:sz w:val="22"/>
          <w:szCs w:val="22"/>
        </w:rPr>
      </w:pPr>
      <w:r w:rsidRPr="005A1DC1">
        <w:rPr>
          <w:sz w:val="22"/>
          <w:szCs w:val="22"/>
          <w:highlight w:val="yellow"/>
        </w:rPr>
        <w:t xml:space="preserve">List also </w:t>
      </w:r>
      <w:r w:rsidRPr="005A1DC1">
        <w:rPr>
          <w:sz w:val="22"/>
          <w:szCs w:val="22"/>
          <w:highlight w:val="yellow"/>
          <w:u w:val="single"/>
        </w:rPr>
        <w:t>previous</w:t>
      </w:r>
      <w:r w:rsidRPr="005A1DC1">
        <w:rPr>
          <w:sz w:val="22"/>
          <w:szCs w:val="22"/>
          <w:highlight w:val="yellow"/>
        </w:rPr>
        <w:t xml:space="preserve"> and </w:t>
      </w:r>
      <w:r w:rsidRPr="005A1DC1">
        <w:rPr>
          <w:sz w:val="22"/>
          <w:szCs w:val="22"/>
          <w:highlight w:val="yellow"/>
          <w:u w:val="single"/>
        </w:rPr>
        <w:t>ongoing</w:t>
      </w:r>
      <w:r w:rsidRPr="005A1DC1">
        <w:rPr>
          <w:sz w:val="22"/>
          <w:szCs w:val="22"/>
          <w:highlight w:val="yellow"/>
        </w:rPr>
        <w:t xml:space="preserve"> grants and </w:t>
      </w:r>
      <w:r w:rsidRPr="005A1DC1">
        <w:rPr>
          <w:sz w:val="22"/>
          <w:szCs w:val="22"/>
          <w:highlight w:val="yellow"/>
          <w:u w:val="single"/>
        </w:rPr>
        <w:t>grant applications</w:t>
      </w:r>
      <w:r w:rsidRPr="005A1DC1">
        <w:rPr>
          <w:sz w:val="22"/>
          <w:szCs w:val="22"/>
          <w:highlight w:val="yellow"/>
        </w:rPr>
        <w:t xml:space="preserve"> in the funding ID table (this table will not count towards the page limits).</w:t>
      </w:r>
    </w:p>
    <w:p w14:paraId="1D89693F" w14:textId="77777777" w:rsidR="007D3DF7" w:rsidRPr="00F95835" w:rsidRDefault="007D3DF7" w:rsidP="007307A4">
      <w:pPr>
        <w:pStyle w:val="BodyText"/>
        <w:rPr>
          <w:sz w:val="22"/>
          <w:szCs w:val="22"/>
        </w:rPr>
      </w:pPr>
    </w:p>
    <w:p w14:paraId="3B9748C3" w14:textId="77777777" w:rsidR="001D1AD4" w:rsidRPr="000337BE" w:rsidRDefault="001D1AD4" w:rsidP="001D1AD4">
      <w:pPr>
        <w:pStyle w:val="BodyText"/>
        <w:ind w:left="142"/>
        <w:rPr>
          <w:b/>
          <w:sz w:val="22"/>
          <w:szCs w:val="22"/>
        </w:rPr>
      </w:pPr>
      <w:r w:rsidRPr="00F95835">
        <w:rPr>
          <w:b/>
          <w:sz w:val="22"/>
          <w:szCs w:val="22"/>
        </w:rPr>
        <w:t>On-going Grants</w:t>
      </w:r>
      <w:r w:rsidR="000337BE">
        <w:rPr>
          <w:b/>
          <w:sz w:val="22"/>
          <w:szCs w:val="22"/>
          <w:vertAlign w:val="superscript"/>
        </w:rPr>
        <w:t xml:space="preserve"> </w:t>
      </w:r>
      <w:r w:rsidR="000337BE">
        <w:rPr>
          <w:b/>
          <w:sz w:val="22"/>
          <w:szCs w:val="22"/>
        </w:rPr>
        <w:t>(</w:t>
      </w:r>
      <w:r w:rsidR="000337BE" w:rsidRPr="001B2856">
        <w:rPr>
          <w:b/>
          <w:sz w:val="22"/>
          <w:szCs w:val="22"/>
        </w:rPr>
        <w:t>Please indica</w:t>
      </w:r>
      <w:r w:rsidR="000337BE" w:rsidRPr="000337BE">
        <w:rPr>
          <w:b/>
          <w:sz w:val="22"/>
          <w:szCs w:val="22"/>
        </w:rPr>
        <w:t>te "No funding" when applicable</w:t>
      </w:r>
      <w:r w:rsidR="000337BE" w:rsidRPr="001B2856">
        <w:rPr>
          <w:b/>
          <w:sz w:val="22"/>
          <w:szCs w:val="22"/>
        </w:rPr>
        <w:t>)</w:t>
      </w:r>
      <w:r w:rsidR="000337BE">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1BDDF7B8"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35CF477E"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6BF680C4"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6AB6D0CB"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0274E3AD"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594F14D9"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49DFC118"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27FF94A8"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12F6A9D4" w14:textId="77777777" w:rsidR="0042731F" w:rsidRPr="00F95835" w:rsidRDefault="0042731F" w:rsidP="000337BE">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0337BE">
              <w:rPr>
                <w:rStyle w:val="FootnoteReference"/>
                <w:i/>
                <w:iCs/>
                <w:sz w:val="22"/>
                <w:szCs w:val="22"/>
                <w:lang w:val="en-GB"/>
              </w:rPr>
              <w:footnoteReference w:customMarkFollows="1" w:id="2"/>
              <w:t>2</w:t>
            </w:r>
          </w:p>
        </w:tc>
      </w:tr>
      <w:tr w:rsidR="0042731F" w:rsidRPr="00F95835" w14:paraId="2D8A05FA" w14:textId="77777777" w:rsidTr="0042731F">
        <w:trPr>
          <w:trHeight w:val="288"/>
        </w:trPr>
        <w:tc>
          <w:tcPr>
            <w:tcW w:w="1334" w:type="dxa"/>
            <w:tcBorders>
              <w:left w:val="single" w:sz="2" w:space="0" w:color="000000"/>
              <w:bottom w:val="single" w:sz="2" w:space="0" w:color="000000"/>
            </w:tcBorders>
          </w:tcPr>
          <w:p w14:paraId="2D750F2F"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ED44088"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2FBCA608"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33A47DC"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DE3C3A7"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5D5938B" w14:textId="77777777" w:rsidR="0042731F" w:rsidRPr="00F95835" w:rsidRDefault="0042731F" w:rsidP="00D13362">
            <w:pPr>
              <w:pStyle w:val="Contenudetableau"/>
              <w:ind w:left="142"/>
              <w:rPr>
                <w:rFonts w:cs="Times New Roman"/>
                <w:sz w:val="22"/>
                <w:szCs w:val="22"/>
                <w:lang w:val="en-GB"/>
              </w:rPr>
            </w:pPr>
          </w:p>
        </w:tc>
      </w:tr>
      <w:tr w:rsidR="0042731F" w:rsidRPr="00F95835" w14:paraId="084EDE19" w14:textId="77777777" w:rsidTr="0042731F">
        <w:trPr>
          <w:trHeight w:val="288"/>
        </w:trPr>
        <w:tc>
          <w:tcPr>
            <w:tcW w:w="1334" w:type="dxa"/>
            <w:tcBorders>
              <w:left w:val="single" w:sz="2" w:space="0" w:color="000000"/>
              <w:bottom w:val="single" w:sz="2" w:space="0" w:color="000000"/>
            </w:tcBorders>
          </w:tcPr>
          <w:p w14:paraId="2314106E"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3C6FFCF"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14509CB7"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398DD43"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A6D49CD"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DB51E0E" w14:textId="77777777" w:rsidR="0042731F" w:rsidRPr="00F95835" w:rsidRDefault="0042731F" w:rsidP="00D13362">
            <w:pPr>
              <w:pStyle w:val="Contenudetableau"/>
              <w:ind w:left="142"/>
              <w:rPr>
                <w:rFonts w:cs="Times New Roman"/>
                <w:sz w:val="22"/>
                <w:szCs w:val="22"/>
                <w:lang w:val="en-GB"/>
              </w:rPr>
            </w:pPr>
          </w:p>
        </w:tc>
      </w:tr>
      <w:tr w:rsidR="0042731F" w:rsidRPr="00F95835" w14:paraId="0412B78C" w14:textId="77777777" w:rsidTr="0042731F">
        <w:trPr>
          <w:trHeight w:val="288"/>
        </w:trPr>
        <w:tc>
          <w:tcPr>
            <w:tcW w:w="1334" w:type="dxa"/>
            <w:tcBorders>
              <w:left w:val="single" w:sz="2" w:space="0" w:color="000000"/>
              <w:bottom w:val="single" w:sz="2" w:space="0" w:color="000000"/>
            </w:tcBorders>
          </w:tcPr>
          <w:p w14:paraId="54AB24D8"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4B16269"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4193E38"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774CFA6"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74EDCF6"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77F920C" w14:textId="77777777" w:rsidR="0042731F" w:rsidRPr="00F95835" w:rsidRDefault="0042731F" w:rsidP="00D13362">
            <w:pPr>
              <w:pStyle w:val="Contenudetableau"/>
              <w:ind w:left="142"/>
              <w:rPr>
                <w:rFonts w:cs="Times New Roman"/>
                <w:sz w:val="22"/>
                <w:szCs w:val="22"/>
                <w:lang w:val="en-GB"/>
              </w:rPr>
            </w:pPr>
          </w:p>
        </w:tc>
      </w:tr>
    </w:tbl>
    <w:p w14:paraId="5D181986" w14:textId="77777777" w:rsidR="001D1AD4" w:rsidRPr="00F95835" w:rsidRDefault="001D1AD4" w:rsidP="001D1AD4">
      <w:pPr>
        <w:pStyle w:val="BodyText"/>
        <w:ind w:left="142"/>
        <w:rPr>
          <w:sz w:val="22"/>
          <w:szCs w:val="22"/>
        </w:rPr>
      </w:pPr>
    </w:p>
    <w:p w14:paraId="00981535" w14:textId="77777777" w:rsidR="001D1AD4" w:rsidRPr="000337BE" w:rsidRDefault="00C906C4" w:rsidP="000337BE">
      <w:pPr>
        <w:pStyle w:val="BodyText"/>
        <w:ind w:left="142"/>
        <w:rPr>
          <w:b/>
          <w:sz w:val="22"/>
          <w:szCs w:val="22"/>
        </w:rPr>
      </w:pPr>
      <w:r>
        <w:rPr>
          <w:b/>
          <w:sz w:val="22"/>
          <w:szCs w:val="22"/>
        </w:rPr>
        <w:t>Grant a</w:t>
      </w:r>
      <w:r w:rsidR="001D1AD4" w:rsidRPr="00F95835">
        <w:rPr>
          <w:b/>
          <w:sz w:val="22"/>
          <w:szCs w:val="22"/>
        </w:rPr>
        <w:t>pplications</w:t>
      </w:r>
      <w:r w:rsidR="000337BE">
        <w:rPr>
          <w:b/>
          <w:sz w:val="22"/>
          <w:szCs w:val="22"/>
          <w:vertAlign w:val="superscript"/>
        </w:rPr>
        <w:t xml:space="preserve"> </w:t>
      </w:r>
      <w:r w:rsidR="000337BE">
        <w:rPr>
          <w:b/>
          <w:sz w:val="22"/>
          <w:szCs w:val="22"/>
        </w:rPr>
        <w:t>(</w:t>
      </w:r>
      <w:r w:rsidR="000337BE" w:rsidRPr="002F39E9">
        <w:rPr>
          <w:b/>
          <w:sz w:val="22"/>
          <w:szCs w:val="22"/>
        </w:rPr>
        <w:t>Please indica</w:t>
      </w:r>
      <w:r w:rsidR="000337BE" w:rsidRPr="000337BE">
        <w:rPr>
          <w:b/>
          <w:sz w:val="22"/>
          <w:szCs w:val="22"/>
        </w:rPr>
        <w:t>te "No funding" when applicable</w:t>
      </w:r>
      <w:r w:rsidR="000337BE" w:rsidRPr="002F39E9">
        <w:rPr>
          <w:b/>
          <w:sz w:val="22"/>
          <w:szCs w:val="22"/>
        </w:rPr>
        <w:t>)</w:t>
      </w:r>
      <w:r w:rsidR="000337BE">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3FF03C51"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65723877"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69ED1F7F"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48DE3084"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0EF80894"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5C6DDA53"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7D5D83B5"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0792A3A1"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1F9C081E" w14:textId="77777777" w:rsidR="0042731F" w:rsidRPr="003A4365" w:rsidRDefault="0042731F" w:rsidP="00D47D4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2410F464" w14:textId="77777777" w:rsidTr="0042731F">
        <w:trPr>
          <w:trHeight w:val="288"/>
        </w:trPr>
        <w:tc>
          <w:tcPr>
            <w:tcW w:w="1334" w:type="dxa"/>
            <w:tcBorders>
              <w:left w:val="single" w:sz="2" w:space="0" w:color="000000"/>
              <w:bottom w:val="single" w:sz="2" w:space="0" w:color="000000"/>
            </w:tcBorders>
          </w:tcPr>
          <w:p w14:paraId="7E46CBF5"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D0B82B7"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DA2AB7B"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499510C"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8C6F827"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42AABE2" w14:textId="77777777" w:rsidR="0042731F" w:rsidRPr="00F95835" w:rsidRDefault="0042731F" w:rsidP="0094330A">
            <w:pPr>
              <w:pStyle w:val="Contenudetableau"/>
              <w:ind w:left="142"/>
              <w:rPr>
                <w:rFonts w:cs="Times New Roman"/>
                <w:sz w:val="22"/>
                <w:szCs w:val="22"/>
                <w:lang w:val="en-GB"/>
              </w:rPr>
            </w:pPr>
          </w:p>
        </w:tc>
      </w:tr>
      <w:tr w:rsidR="0042731F" w:rsidRPr="00F95835" w14:paraId="5182F528" w14:textId="77777777" w:rsidTr="0042731F">
        <w:trPr>
          <w:trHeight w:val="288"/>
        </w:trPr>
        <w:tc>
          <w:tcPr>
            <w:tcW w:w="1334" w:type="dxa"/>
            <w:tcBorders>
              <w:left w:val="single" w:sz="2" w:space="0" w:color="000000"/>
              <w:bottom w:val="single" w:sz="2" w:space="0" w:color="000000"/>
            </w:tcBorders>
          </w:tcPr>
          <w:p w14:paraId="397C5A66"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2A4CC20"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737D5FF"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7419608A"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0C998439"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8723C5F" w14:textId="77777777" w:rsidR="0042731F" w:rsidRPr="00F95835" w:rsidRDefault="0042731F" w:rsidP="0094330A">
            <w:pPr>
              <w:pStyle w:val="Contenudetableau"/>
              <w:ind w:left="142"/>
              <w:rPr>
                <w:rFonts w:cs="Times New Roman"/>
                <w:sz w:val="22"/>
                <w:szCs w:val="22"/>
                <w:lang w:val="en-GB"/>
              </w:rPr>
            </w:pPr>
          </w:p>
        </w:tc>
      </w:tr>
      <w:tr w:rsidR="0042731F" w:rsidRPr="00F95835" w14:paraId="130E90CD" w14:textId="77777777" w:rsidTr="0042731F">
        <w:trPr>
          <w:trHeight w:val="288"/>
        </w:trPr>
        <w:tc>
          <w:tcPr>
            <w:tcW w:w="1334" w:type="dxa"/>
            <w:tcBorders>
              <w:left w:val="single" w:sz="2" w:space="0" w:color="000000"/>
              <w:bottom w:val="single" w:sz="2" w:space="0" w:color="000000"/>
            </w:tcBorders>
          </w:tcPr>
          <w:p w14:paraId="2803E80F"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8EA49D6"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F1F6E09"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3CD1A33"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2E72E295"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86B2F9F" w14:textId="77777777" w:rsidR="0042731F" w:rsidRPr="00F95835" w:rsidRDefault="0042731F" w:rsidP="0094330A">
            <w:pPr>
              <w:pStyle w:val="Contenudetableau"/>
              <w:ind w:left="142"/>
              <w:rPr>
                <w:rFonts w:cs="Times New Roman"/>
                <w:sz w:val="22"/>
                <w:szCs w:val="22"/>
                <w:lang w:val="en-GB"/>
              </w:rPr>
            </w:pPr>
          </w:p>
        </w:tc>
      </w:tr>
    </w:tbl>
    <w:p w14:paraId="30D5B821" w14:textId="77777777" w:rsidR="001D1AD4" w:rsidRPr="00F95835" w:rsidRDefault="001D1AD4" w:rsidP="001D1AD4">
      <w:pPr>
        <w:widowControl w:val="0"/>
        <w:tabs>
          <w:tab w:val="left" w:pos="1620"/>
        </w:tabs>
        <w:autoSpaceDE w:val="0"/>
        <w:autoSpaceDN w:val="0"/>
        <w:adjustRightInd w:val="0"/>
        <w:ind w:left="115" w:right="8607"/>
        <w:jc w:val="both"/>
      </w:pPr>
    </w:p>
    <w:p w14:paraId="1205918C" w14:textId="77777777" w:rsidR="005742A0" w:rsidRPr="001B2856" w:rsidRDefault="001D1AD4" w:rsidP="005742A0">
      <w:pPr>
        <w:jc w:val="both"/>
        <w:rPr>
          <w:sz w:val="22"/>
          <w:szCs w:val="22"/>
          <w:vertAlign w:val="superscript"/>
        </w:rPr>
      </w:pPr>
      <w:r>
        <w:rPr>
          <w:b/>
          <w:bCs/>
          <w:sz w:val="22"/>
          <w:szCs w:val="22"/>
        </w:rPr>
        <w:br w:type="page"/>
      </w:r>
      <w:r w:rsidR="005742A0">
        <w:rPr>
          <w:b/>
          <w:bCs/>
          <w:sz w:val="22"/>
          <w:szCs w:val="22"/>
        </w:rPr>
        <w:lastRenderedPageBreak/>
        <w:t xml:space="preserve">Section c:  </w:t>
      </w:r>
      <w:r w:rsidR="00CD2841">
        <w:rPr>
          <w:b/>
          <w:bCs/>
          <w:sz w:val="22"/>
          <w:szCs w:val="22"/>
        </w:rPr>
        <w:t>Ten years</w:t>
      </w:r>
      <w:r w:rsidR="00E471EA">
        <w:rPr>
          <w:b/>
          <w:bCs/>
          <w:sz w:val="22"/>
          <w:szCs w:val="22"/>
        </w:rPr>
        <w:t xml:space="preserve">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FA44DC" w:rsidRPr="00437888">
        <w:rPr>
          <w:b/>
          <w:bCs/>
          <w:sz w:val="22"/>
          <w:szCs w:val="22"/>
        </w:rPr>
        <w:t>)</w:t>
      </w:r>
      <w:r w:rsidR="000337BE">
        <w:rPr>
          <w:rStyle w:val="FootnoteReference"/>
          <w:b/>
          <w:bCs/>
          <w:sz w:val="22"/>
          <w:szCs w:val="22"/>
        </w:rPr>
        <w:footnoteReference w:customMarkFollows="1" w:id="3"/>
        <w:t>3</w:t>
      </w:r>
      <w:r w:rsidR="00FA44DC">
        <w:rPr>
          <w:b/>
          <w:bCs/>
          <w:sz w:val="22"/>
          <w:szCs w:val="22"/>
          <w:vertAlign w:val="superscript"/>
        </w:rPr>
        <w:t xml:space="preserve"> </w:t>
      </w:r>
    </w:p>
    <w:p w14:paraId="7AAD6D3D" w14:textId="77777777" w:rsidR="007611CD" w:rsidRPr="008D253D" w:rsidRDefault="007611CD" w:rsidP="007611CD">
      <w:pPr>
        <w:jc w:val="both"/>
        <w:rPr>
          <w:i/>
          <w:iCs/>
          <w:sz w:val="22"/>
          <w:szCs w:val="22"/>
        </w:rPr>
      </w:pPr>
    </w:p>
    <w:p w14:paraId="6A44C501" w14:textId="77777777"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Advanced</w:t>
      </w:r>
      <w:r w:rsidR="00E471EA">
        <w:rPr>
          <w:b/>
          <w:i/>
          <w:sz w:val="22"/>
          <w:szCs w:val="22"/>
          <w:highlight w:val="lightGray"/>
          <w:u w:val="single"/>
        </w:rPr>
        <w:t xml:space="preserve"> Grant 201</w:t>
      </w:r>
      <w:r w:rsidR="00BC6A01">
        <w:rPr>
          <w:b/>
          <w:i/>
          <w:sz w:val="22"/>
          <w:szCs w:val="22"/>
          <w:highlight w:val="lightGray"/>
          <w:u w:val="single"/>
        </w:rPr>
        <w:t>9</w:t>
      </w:r>
      <w:r w:rsidR="00E471EA">
        <w:rPr>
          <w:b/>
          <w:i/>
          <w:sz w:val="22"/>
          <w:szCs w:val="22"/>
          <w:highlight w:val="lightGray"/>
          <w:u w:val="single"/>
        </w:rPr>
        <w:t xml:space="preserve"> Call'</w:t>
      </w:r>
      <w:r w:rsidRPr="00CA37E7">
        <w:rPr>
          <w:b/>
          <w:bCs/>
          <w:i/>
          <w:iCs/>
          <w:sz w:val="22"/>
          <w:szCs w:val="22"/>
          <w:highlight w:val="lightGray"/>
          <w:u w:val="single"/>
        </w:rPr>
        <w:t>– instructions for completing 'Part B' of the proposal</w:t>
      </w:r>
      <w:r w:rsidRPr="00CA37E7">
        <w:rPr>
          <w:b/>
          <w:bCs/>
          <w:i/>
          <w:iCs/>
          <w:sz w:val="22"/>
          <w:szCs w:val="22"/>
          <w:highlight w:val="lightGray"/>
        </w:rPr>
        <w:t>)</w:t>
      </w:r>
    </w:p>
    <w:p w14:paraId="6B469D57" w14:textId="77777777" w:rsidR="00893432" w:rsidRPr="00C31A1F" w:rsidRDefault="00893432" w:rsidP="008D253D">
      <w:pPr>
        <w:jc w:val="both"/>
        <w:rPr>
          <w:i/>
          <w:sz w:val="22"/>
          <w:szCs w:val="22"/>
        </w:rPr>
      </w:pPr>
    </w:p>
    <w:p w14:paraId="0F0EF49D" w14:textId="77777777" w:rsidR="00982BA2" w:rsidRPr="00982BA2" w:rsidRDefault="007D3DF7" w:rsidP="008D253D">
      <w:pPr>
        <w:jc w:val="both"/>
        <w:rPr>
          <w:sz w:val="22"/>
          <w:szCs w:val="22"/>
        </w:rPr>
      </w:pPr>
      <w:r w:rsidRPr="007D3DF7">
        <w:rPr>
          <w:sz w:val="22"/>
          <w:szCs w:val="22"/>
          <w:highlight w:val="yellow"/>
        </w:rPr>
        <w:t>Section should list important achievements, including up to 10 of the most important publications. The publications should be properly referenced, including all authors in the published order. Field relevant bibliometric indicators as well as research monographs, any translations may also be included. If applicable include: granted patent(s); invited presentations to internationally established conferences and/or international advanced schools; Prizes/Awards/Academy memberships etc.</w:t>
      </w:r>
    </w:p>
    <w:sectPr w:rsidR="00982BA2" w:rsidRPr="00982BA2" w:rsidSect="00965706">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454" w:footer="454"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C618" w14:textId="77777777" w:rsidR="00A25C69" w:rsidRDefault="00A25C69">
      <w:r>
        <w:separator/>
      </w:r>
    </w:p>
  </w:endnote>
  <w:endnote w:type="continuationSeparator" w:id="0">
    <w:p w14:paraId="0511C14E" w14:textId="77777777" w:rsidR="00A25C69" w:rsidRDefault="00A2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E78"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F683F"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485396"/>
      <w:docPartObj>
        <w:docPartGallery w:val="Page Numbers (Bottom of Page)"/>
        <w:docPartUnique/>
      </w:docPartObj>
    </w:sdtPr>
    <w:sdtEndPr>
      <w:rPr>
        <w:noProof/>
      </w:rPr>
    </w:sdtEndPr>
    <w:sdtContent>
      <w:p w14:paraId="4B34B2D5" w14:textId="7EA39B75" w:rsidR="00965706" w:rsidRDefault="00965706" w:rsidP="00965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CFC4"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5C64" w14:textId="77777777" w:rsidR="00A25C69" w:rsidRDefault="00A25C69">
      <w:r>
        <w:separator/>
      </w:r>
    </w:p>
  </w:footnote>
  <w:footnote w:type="continuationSeparator" w:id="0">
    <w:p w14:paraId="6FEB321E" w14:textId="77777777" w:rsidR="00A25C69" w:rsidRDefault="00A25C69">
      <w:r>
        <w:continuationSeparator/>
      </w:r>
    </w:p>
  </w:footnote>
  <w:footnote w:id="1">
    <w:p w14:paraId="4246B66C" w14:textId="77777777"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1658D">
        <w:rPr>
          <w:i/>
        </w:rPr>
        <w:t>Advanced</w:t>
      </w:r>
      <w:r w:rsidR="002A47BB">
        <w:rPr>
          <w:i/>
        </w:rPr>
        <w:t xml:space="preserve"> </w:t>
      </w:r>
      <w:r w:rsidR="003A4365">
        <w:rPr>
          <w:i/>
        </w:rPr>
        <w:t>Grant 201</w:t>
      </w:r>
      <w:r w:rsidR="00BC6A01">
        <w:rPr>
          <w:i/>
        </w:rPr>
        <w:t>9</w:t>
      </w:r>
      <w:r w:rsidR="009C60B8">
        <w:rPr>
          <w:i/>
        </w:rPr>
        <w:t xml:space="preserve"> Call’</w:t>
      </w:r>
      <w:r w:rsidR="00DA2DC4" w:rsidRPr="009C60B8">
        <w:t>.</w:t>
      </w:r>
    </w:p>
  </w:footnote>
  <w:footnote w:id="2">
    <w:p w14:paraId="2DD13144" w14:textId="77777777" w:rsidR="00000000" w:rsidRDefault="000337BE">
      <w:pPr>
        <w:pStyle w:val="FootnoteText"/>
      </w:pPr>
      <w:r>
        <w:rPr>
          <w:vertAlign w:val="superscript"/>
        </w:rPr>
        <w:t xml:space="preserve">2 </w:t>
      </w:r>
      <w:r>
        <w:rPr>
          <w:color w:val="040125"/>
        </w:rPr>
        <w:t>Describe clearly any scientific overlap between your ERC application and the current research grant or any grant application.</w:t>
      </w:r>
    </w:p>
  </w:footnote>
  <w:footnote w:id="3">
    <w:p w14:paraId="4D5BC3FC" w14:textId="77777777" w:rsidR="00000000" w:rsidRDefault="000337BE">
      <w:pPr>
        <w:pStyle w:val="FootnoteText"/>
      </w:pPr>
      <w:r>
        <w:rPr>
          <w:rStyle w:val="FootnoteReference"/>
        </w:rPr>
        <w:t>3</w:t>
      </w:r>
      <w:r>
        <w:t xml:space="preserve"> </w:t>
      </w:r>
      <w:r w:rsidRPr="008A74F9">
        <w:t xml:space="preserve">Please list the order of authors as indicated in the </w:t>
      </w:r>
      <w:r>
        <w:t xml:space="preserve">original </w:t>
      </w:r>
      <w:r w:rsidRPr="008A74F9">
        <w:t>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3569" w14:textId="43958F3E" w:rsidR="000D2216" w:rsidRDefault="0062473C" w:rsidP="00965706">
    <w:pPr>
      <w:pStyle w:val="Heade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0555" w14:textId="77777777" w:rsidR="005D4BAE" w:rsidRPr="00A679BE" w:rsidRDefault="005D4BAE" w:rsidP="005D4BAE">
    <w:pPr>
      <w:pStyle w:val="Header"/>
      <w:jc w:val="right"/>
      <w:rPr>
        <w:sz w:val="20"/>
        <w:szCs w:val="20"/>
        <w:lang w:val="fr-CH"/>
      </w:rPr>
    </w:pPr>
    <w:r w:rsidRPr="00A679BE">
      <w:rPr>
        <w:sz w:val="20"/>
        <w:szCs w:val="20"/>
        <w:lang w:val="fr-CH"/>
      </w:rPr>
      <w:t>ACRONYM</w:t>
    </w:r>
  </w:p>
  <w:p w14:paraId="4ADF4F71"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0227D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00602A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1"/>
  </w:num>
  <w:num w:numId="12">
    <w:abstractNumId w:val="9"/>
  </w:num>
  <w:num w:numId="13">
    <w:abstractNumId w:val="8"/>
  </w:num>
  <w:num w:numId="14">
    <w:abstractNumId w:val="10"/>
  </w:num>
  <w:num w:numId="15">
    <w:abstractNumId w:val="4"/>
  </w:num>
  <w:num w:numId="16">
    <w:abstractNumId w:val="7"/>
  </w:num>
  <w:num w:numId="17">
    <w:abstractNumId w:val="6"/>
  </w:num>
  <w:num w:numId="18">
    <w:abstractNumId w:val="12"/>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I1MbM0NDSxNDZW0lEKTi0uzszPAykwrQUAvUHbFiwAAAA="/>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875"/>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A2C"/>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66C6F"/>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1F7"/>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591"/>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E6F8C"/>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27CA4"/>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4C2E"/>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32A"/>
    <w:rsid w:val="00475DFD"/>
    <w:rsid w:val="004778C8"/>
    <w:rsid w:val="00480B4A"/>
    <w:rsid w:val="00481812"/>
    <w:rsid w:val="00481C92"/>
    <w:rsid w:val="00482DC7"/>
    <w:rsid w:val="00483F18"/>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1DC1"/>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8EA"/>
    <w:rsid w:val="00641C1E"/>
    <w:rsid w:val="0064436B"/>
    <w:rsid w:val="0064515A"/>
    <w:rsid w:val="00645401"/>
    <w:rsid w:val="006455A6"/>
    <w:rsid w:val="006465ED"/>
    <w:rsid w:val="00646741"/>
    <w:rsid w:val="006471F8"/>
    <w:rsid w:val="006476FF"/>
    <w:rsid w:val="006502CA"/>
    <w:rsid w:val="006549D2"/>
    <w:rsid w:val="006569DD"/>
    <w:rsid w:val="0065723E"/>
    <w:rsid w:val="006617B9"/>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073EB"/>
    <w:rsid w:val="00707768"/>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3DF7"/>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0D9"/>
    <w:rsid w:val="008432A5"/>
    <w:rsid w:val="008434E3"/>
    <w:rsid w:val="0084549D"/>
    <w:rsid w:val="0084575C"/>
    <w:rsid w:val="00846133"/>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A74F9"/>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65706"/>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5C6A"/>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5C69"/>
    <w:rsid w:val="00A2620D"/>
    <w:rsid w:val="00A2647F"/>
    <w:rsid w:val="00A27A9C"/>
    <w:rsid w:val="00A27B2A"/>
    <w:rsid w:val="00A304A2"/>
    <w:rsid w:val="00A3084D"/>
    <w:rsid w:val="00A32279"/>
    <w:rsid w:val="00A32477"/>
    <w:rsid w:val="00A33636"/>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0B55"/>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07DD8"/>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47D4A"/>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1CF"/>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221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071"/>
    <w:rsid w:val="00F86D26"/>
    <w:rsid w:val="00F87E93"/>
    <w:rsid w:val="00F87EA9"/>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44DC"/>
    <w:rsid w:val="00FA5179"/>
    <w:rsid w:val="00FA58DF"/>
    <w:rsid w:val="00FA726D"/>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18667"/>
  <w14:defaultImageDpi w14:val="0"/>
  <w15:docId w15:val="{4620F274-ADCC-48BF-972D-47B49750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12"/>
      </w:numPr>
      <w:spacing w:before="120" w:after="120"/>
      <w:jc w:val="both"/>
    </w:pPr>
    <w:rPr>
      <w:szCs w:val="20"/>
      <w:lang w:eastAsia="zh-CN"/>
    </w:rPr>
  </w:style>
  <w:style w:type="paragraph" w:styleId="ListNumber">
    <w:name w:val="List Number"/>
    <w:basedOn w:val="Normal"/>
    <w:uiPriority w:val="99"/>
    <w:rsid w:val="00EC64A0"/>
    <w:pPr>
      <w:numPr>
        <w:numId w:val="1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13"/>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basedOn w:val="DefaultParagraphFont"/>
    <w:link w:val="EndnoteText"/>
    <w:uiPriority w:val="99"/>
    <w:semiHidden/>
    <w:locked/>
    <w:rsid w:val="000337BE"/>
    <w:rPr>
      <w:rFonts w:cs="Times New Roman"/>
    </w:rPr>
  </w:style>
  <w:style w:type="character" w:styleId="EndnoteReference">
    <w:name w:val="endnote reference"/>
    <w:basedOn w:val="DefaultParagraphFont"/>
    <w:uiPriority w:val="99"/>
    <w:semiHidden/>
    <w:unhideWhenUsed/>
    <w:rsid w:val="000337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7705">
      <w:marLeft w:val="0"/>
      <w:marRight w:val="0"/>
      <w:marTop w:val="0"/>
      <w:marBottom w:val="0"/>
      <w:divBdr>
        <w:top w:val="none" w:sz="0" w:space="0" w:color="auto"/>
        <w:left w:val="none" w:sz="0" w:space="0" w:color="auto"/>
        <w:bottom w:val="none" w:sz="0" w:space="0" w:color="auto"/>
        <w:right w:val="none" w:sz="0" w:space="0" w:color="auto"/>
      </w:divBdr>
      <w:divsChild>
        <w:div w:id="648167704">
          <w:marLeft w:val="0"/>
          <w:marRight w:val="0"/>
          <w:marTop w:val="0"/>
          <w:marBottom w:val="0"/>
          <w:divBdr>
            <w:top w:val="none" w:sz="0" w:space="0" w:color="auto"/>
            <w:left w:val="none" w:sz="0" w:space="0" w:color="auto"/>
            <w:bottom w:val="none" w:sz="0" w:space="0" w:color="auto"/>
            <w:right w:val="none" w:sz="0" w:space="0" w:color="auto"/>
          </w:divBdr>
        </w:div>
        <w:div w:id="648167706">
          <w:marLeft w:val="0"/>
          <w:marRight w:val="0"/>
          <w:marTop w:val="0"/>
          <w:marBottom w:val="0"/>
          <w:divBdr>
            <w:top w:val="none" w:sz="0" w:space="0" w:color="auto"/>
            <w:left w:val="none" w:sz="0" w:space="0" w:color="auto"/>
            <w:bottom w:val="none" w:sz="0" w:space="0" w:color="auto"/>
            <w:right w:val="none" w:sz="0" w:space="0" w:color="auto"/>
          </w:divBdr>
        </w:div>
      </w:divsChild>
    </w:div>
    <w:div w:id="648167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62F2-18CB-44C1-A98C-0A32E7FB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Danielle Dahan</cp:lastModifiedBy>
  <cp:revision>2</cp:revision>
  <cp:lastPrinted>2017-06-27T11:38:00Z</cp:lastPrinted>
  <dcterms:created xsi:type="dcterms:W3CDTF">2019-06-02T12:18:00Z</dcterms:created>
  <dcterms:modified xsi:type="dcterms:W3CDTF">2019-06-02T12:18:00Z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